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type="#_x0000_t202" style="position:absolute;margin-left:-8.85pt;margin-top:27.15pt;width:495.75pt;height:7.5pt;z-index:2;mso-position-horizontal-relative:text;mso-position-vertical-relative:text;mso-width-relative:page;mso-height-relative:page;mso-wrap-distance-left:0.0pt;mso-wrap-distance-right:0.0pt;visibility:visible;">
            <v:stroke joinstyle="miter"/>
            <v:fill/>
            <v:path o:connecttype="rect" gradientshapeok="t"/>
            <v:textbox>
              <w:txbxContent>
                <w:p>
                  <w:pPr>
                    <w:pStyle w:val="style0"/>
                    <w:rPr/>
                  </w:pPr>
                </w:p>
              </w:txbxContent>
            </v:textbox>
          </v:shape>
        </w:pict>
      </w:r>
      <w:r>
        <w:rPr>
          <w:b/>
          <w:sz w:val="36"/>
          <w:szCs w:val="36"/>
        </w:rPr>
        <w:t>Jaspreet</w:t>
      </w:r>
      <w:r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Kaur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C:  91-9872989138   </w:t>
      </w:r>
      <w:r>
        <w:rPr/>
        <w:fldChar w:fldCharType="begin"/>
      </w:r>
      <w:r>
        <w:instrText xml:space="preserve"> HYPERLINK "mailto:jaspreetkaur2029@gmail.com" </w:instrText>
      </w:r>
      <w:r>
        <w:rPr/>
        <w:fldChar w:fldCharType="separate"/>
      </w:r>
      <w:r>
        <w:rPr>
          <w:rStyle w:val="style85"/>
          <w:b/>
          <w:sz w:val="28"/>
          <w:szCs w:val="28"/>
        </w:rPr>
        <w:t>jaspreetkaur2029@gmail.com</w:t>
      </w:r>
      <w:r>
        <w:rPr/>
        <w:fldChar w:fldCharType="end"/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CAREER OBJECTIVE: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           Seeking a challenging opportunity in an organization to excel and grow along with the organization by utilizing my knowledge and acquired skills towards fulfillment of organizational vision. 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EXPERTISE SUMMARY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Exceptional versatility and adaptability.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Dedication and drive as a hard-working individual.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Good communication and team-building skills.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Ability to handle the situations in pressurized environment.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Quick learner, Adaptive to changing environment.</w:t>
      </w:r>
    </w:p>
    <w:p>
      <w:pPr>
        <w:pStyle w:val="style179"/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Positive attitude, eager to learn.</w:t>
      </w:r>
    </w:p>
    <w:p>
      <w:pPr>
        <w:pStyle w:val="style179"/>
        <w:ind w:left="1080"/>
        <w:rPr>
          <w:b/>
          <w:sz w:val="28"/>
          <w:szCs w:val="28"/>
        </w:rPr>
      </w:pPr>
    </w:p>
    <w:p>
      <w:pPr>
        <w:pStyle w:val="style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QUALIFICATIONS DETAILS:</w:t>
      </w:r>
    </w:p>
    <w:tbl>
      <w:tblPr>
        <w:tblStyle w:val="style154"/>
        <w:tblW w:w="0" w:type="auto"/>
        <w:tblLook w:val="04A0" w:firstRow="1" w:lastRow="0" w:firstColumn="1" w:lastColumn="0" w:noHBand="0" w:noVBand="1"/>
      </w:tblPr>
      <w:tblGrid>
        <w:gridCol w:w="2224"/>
        <w:gridCol w:w="2063"/>
        <w:gridCol w:w="2516"/>
        <w:gridCol w:w="2152"/>
      </w:tblGrid>
      <w:tr>
        <w:trPr>
          <w:trHeight w:val="584" w:hRule="atLeast"/>
        </w:trPr>
        <w:tc>
          <w:tcPr>
            <w:tcW w:w="2238" w:type="dxa"/>
            <w:tcBorders/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QUALIFICATIONS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YEAR OF</w:t>
            </w:r>
          </w:p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PASSING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BOARD/UNIVERSITY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PERCENTAGE</w:t>
            </w:r>
          </w:p>
        </w:tc>
      </w:tr>
      <w:tr>
        <w:tblPrEx/>
        <w:trPr>
          <w:trHeight w:val="584" w:hRule="atLeast"/>
        </w:trPr>
        <w:tc>
          <w:tcPr>
            <w:tcW w:w="2238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  <w:vertAlign w:val="superscript"/>
              </w:rPr>
              <w:t>TH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C.B.S.E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6.8</w:t>
            </w:r>
          </w:p>
        </w:tc>
      </w:tr>
      <w:tr>
        <w:tblPrEx/>
        <w:trPr>
          <w:trHeight w:val="602" w:hRule="atLeast"/>
        </w:trPr>
        <w:tc>
          <w:tcPr>
            <w:tcW w:w="2238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P.S.E.B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81%</w:t>
            </w:r>
          </w:p>
        </w:tc>
      </w:tr>
      <w:tr>
        <w:tblPrEx/>
        <w:trPr>
          <w:trHeight w:val="692" w:hRule="atLeast"/>
        </w:trPr>
        <w:tc>
          <w:tcPr>
            <w:tcW w:w="2238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B.COM(Bachelor 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 commerce)</w:t>
            </w:r>
          </w:p>
          <w:p>
            <w:pPr>
              <w:pStyle w:val="style0"/>
              <w:jc w:val="both"/>
              <w:rPr>
                <w:sz w:val="28"/>
                <w:szCs w:val="28"/>
              </w:rPr>
            </w:pP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G.N.D.U</w:t>
            </w:r>
          </w:p>
        </w:tc>
        <w:tc>
          <w:tcPr>
            <w:tcW w:w="2239" w:type="dxa"/>
            <w:tcBorders/>
          </w:tcPr>
          <w:p>
            <w:pPr>
              <w:pStyle w:val="style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60%</w:t>
            </w:r>
          </w:p>
        </w:tc>
      </w:tr>
    </w:tbl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sz w:val="24"/>
          <w:szCs w:val="24"/>
        </w:rPr>
      </w:pPr>
      <w:r>
        <w:rPr>
          <w:b/>
          <w:sz w:val="28"/>
          <w:szCs w:val="28"/>
        </w:rPr>
        <w:t>TECHNICAL SKILLS:</w:t>
      </w:r>
    </w:p>
    <w:p>
      <w:pPr>
        <w:pStyle w:val="style179"/>
        <w:numPr>
          <w:ilvl w:val="0"/>
          <w:numId w:val="6"/>
        </w:numPr>
        <w:rPr>
          <w:b/>
          <w:sz w:val="28"/>
          <w:szCs w:val="28"/>
        </w:rPr>
      </w:pPr>
      <w:r>
        <w:rPr>
          <w:sz w:val="24"/>
          <w:szCs w:val="24"/>
        </w:rPr>
        <w:t>Subject of interest                                     : Accounting and Financial Management.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t>Microsoft Office.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Extensive kno</w:t>
      </w:r>
      <w:r>
        <w:rPr>
          <w:sz w:val="24"/>
          <w:szCs w:val="24"/>
        </w:rPr>
        <w:t>wledge of internet and computer.</w:t>
      </w:r>
      <w:r>
        <w:rPr>
          <w:sz w:val="24"/>
          <w:szCs w:val="24"/>
        </w:rPr>
        <w:t xml:space="preserve"> </w:t>
      </w:r>
    </w:p>
    <w:p>
      <w:pPr>
        <w:pStyle w:val="style179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  <w:lang w:val="en-US"/>
        </w:rPr>
        <w:t>Mi</w:t>
      </w:r>
      <w:r>
        <w:rPr>
          <w:sz w:val="24"/>
          <w:szCs w:val="24"/>
          <w:lang w:val="en-US"/>
        </w:rPr>
        <w:t>crosoft Excel.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PROFESSIONAL EFFICIENCES</w:t>
      </w:r>
      <w:r>
        <w:rPr>
          <w:b/>
          <w:sz w:val="28"/>
          <w:szCs w:val="28"/>
        </w:rPr>
        <w:t>:</w:t>
      </w:r>
      <w:r>
        <w:rPr>
          <w:sz w:val="24"/>
          <w:szCs w:val="24"/>
        </w:rPr>
        <w:t>.</w:t>
      </w:r>
    </w:p>
    <w:p>
      <w:pPr>
        <w:pStyle w:val="style179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4"/>
          <w:szCs w:val="24"/>
        </w:rPr>
        <w:t>Pleasing personality.</w:t>
      </w:r>
    </w:p>
    <w:p>
      <w:pPr>
        <w:pStyle w:val="style179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4"/>
          <w:szCs w:val="24"/>
        </w:rPr>
        <w:t>Good In public speaker</w:t>
      </w:r>
    </w:p>
    <w:p>
      <w:pPr>
        <w:pStyle w:val="style179"/>
        <w:numPr>
          <w:ilvl w:val="0"/>
          <w:numId w:val="10"/>
        </w:numPr>
        <w:rPr>
          <w:b/>
          <w:sz w:val="28"/>
          <w:szCs w:val="28"/>
        </w:rPr>
      </w:pPr>
      <w:r>
        <w:rPr>
          <w:sz w:val="24"/>
          <w:szCs w:val="24"/>
        </w:rPr>
        <w:t>Tireless, target-centric and result-oriented</w:t>
      </w: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CAREER PROFILE: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Detail-oriented, efficient and organized professional with extensive experience in accounting systems.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Possess strong analytical and problem solving skills, with the ability to make well thought out decisions.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Excellent written and verbal communication skills.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Highly trustworthy, discreet and ethical.</w:t>
      </w:r>
    </w:p>
    <w:p>
      <w:pPr>
        <w:pStyle w:val="style0"/>
        <w:numPr>
          <w:ilvl w:val="0"/>
          <w:numId w:val="9"/>
        </w:numPr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sz w:val="24"/>
          <w:szCs w:val="24"/>
        </w:rPr>
        <w:t>Resourceful in the completion of projects, effective at multi-task</w:t>
      </w:r>
      <w:r>
        <w:rPr>
          <w:rFonts w:ascii="Times New Roman" w:cs="Times New Roman" w:eastAsia="Times New Roman" w:hAnsi="Times New Roman"/>
          <w:sz w:val="24"/>
          <w:szCs w:val="24"/>
        </w:rPr>
        <w:t>ing.</w:t>
      </w:r>
    </w:p>
    <w:p>
      <w:pPr>
        <w:pStyle w:val="style94"/>
        <w:numPr>
          <w:ilvl w:val="0"/>
          <w:numId w:val="0"/>
        </w:numPr>
        <w:jc w:val="left"/>
        <w:rPr>
          <w:rStyle w:val="style87"/>
          <w:b w:val="false"/>
          <w:bCs w:val="false"/>
        </w:rPr>
      </w:pPr>
    </w:p>
    <w:p>
      <w:pPr>
        <w:pStyle w:val="style94"/>
        <w:rPr/>
      </w:pPr>
    </w:p>
    <w:p>
      <w:pPr>
        <w:pStyle w:val="style94"/>
        <w:numPr>
          <w:ilvl w:val="0"/>
          <w:numId w:val="9"/>
        </w:numPr>
        <w:jc w:val="center"/>
        <w:rPr>
          <w:rStyle w:val="style87"/>
          <w:b w:val="false"/>
          <w:bCs w:val="false"/>
        </w:rPr>
      </w:pPr>
      <w:r>
        <w:rPr>
          <w:rStyle w:val="style87"/>
        </w:rPr>
        <w:t xml:space="preserve">Dedicated, Dependable and Resourceful </w:t>
      </w:r>
    </w:p>
    <w:p>
      <w:pPr>
        <w:pStyle w:val="style179"/>
        <w:rPr/>
      </w:pPr>
    </w:p>
    <w:p>
      <w:pPr>
        <w:pStyle w:val="style94"/>
        <w:ind w:left="720"/>
        <w:rPr/>
      </w:pPr>
    </w:p>
    <w:p>
      <w:pPr>
        <w:pStyle w:val="style94"/>
        <w:numPr>
          <w:ilvl w:val="0"/>
          <w:numId w:val="9"/>
        </w:numPr>
        <w:rPr/>
      </w:pPr>
      <w:r>
        <w:rPr>
          <w:rStyle w:val="style87"/>
        </w:rPr>
        <w:t>SUMMARY</w:t>
      </w:r>
      <w:r>
        <w:rPr>
          <w:b/>
          <w:bCs/>
        </w:rPr>
        <w:br/>
      </w:r>
      <w:r>
        <w:t>Recent accounting graduate with exceptional competencies in handling accounts receivables and payables, reconciling bank statements, preparing financial reports and analyzing accounts strong. A self-motivated individual who has an impeccable academic record and the ability to get along well with people from diverse background</w:t>
      </w:r>
      <w:r>
        <w:rPr>
          <w:sz w:val="28"/>
          <w:szCs w:val="28"/>
        </w:rPr>
        <w:t>.</w:t>
      </w:r>
    </w:p>
    <w:p>
      <w:pPr>
        <w:pStyle w:val="style94"/>
        <w:ind w:left="720"/>
        <w:rPr/>
      </w:pPr>
    </w:p>
    <w:p>
      <w:pPr>
        <w:pStyle w:val="style94"/>
        <w:numPr>
          <w:ilvl w:val="0"/>
          <w:numId w:val="9"/>
        </w:numPr>
        <w:rPr/>
      </w:pPr>
      <w:r>
        <w:rPr>
          <w:rStyle w:val="style87"/>
        </w:rPr>
        <w:t>Special competencies include:</w:t>
      </w:r>
      <w:r>
        <w:rPr>
          <w:rStyle w:val="style87"/>
        </w:rPr>
        <w:t xml:space="preserve"> </w:t>
      </w:r>
      <w:r>
        <w:br/>
      </w:r>
      <w:r>
        <w:t>• Preparing accounting records to assess accuracy, completeness, and confirmation</w:t>
      </w:r>
      <w:r>
        <w:br/>
      </w:r>
      <w:r>
        <w:t>• Proper keeping of financial records by making use of current technologies</w:t>
      </w:r>
    </w:p>
    <w:p>
      <w:pPr>
        <w:pStyle w:val="style0"/>
        <w:spacing w:before="100" w:beforeAutospacing="true" w:after="100" w:afterAutospacing="true" w:lineRule="auto" w:line="240"/>
        <w:ind w:left="720"/>
        <w:rPr>
          <w:rFonts w:ascii="Times New Roman" w:cs="Times New Roman" w:eastAsia="Times New Roman" w:hAnsi="Times New Roman"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b/>
          <w:bCs/>
          <w:sz w:val="24"/>
          <w:szCs w:val="24"/>
        </w:rPr>
      </w:pPr>
    </w:p>
    <w:p>
      <w:pPr>
        <w:pStyle w:val="style0"/>
        <w:spacing w:before="100" w:beforeAutospacing="true" w:after="100" w:afterAutospacing="true" w:lineRule="auto" w:line="240"/>
        <w:rPr>
          <w:rFonts w:ascii="Times New Roman" w:cs="Times New Roman" w:eastAsia="Times New Roman" w:hAnsi="Times New Roman"/>
          <w:sz w:val="24"/>
          <w:szCs w:val="24"/>
        </w:rPr>
      </w:pP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cs="Times New Roman" w:eastAsia="Times New Roman" w:hAnsi="Times New Roman"/>
          <w:b/>
          <w:bCs/>
          <w:sz w:val="24"/>
          <w:szCs w:val="24"/>
        </w:rPr>
        <w:t>SKILLS &amp; KNOWLEDGE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05"/>
        <w:gridCol w:w="3780"/>
      </w:tblGrid>
      <w:tr>
        <w:trPr>
          <w:tblCellSpacing w:w="15" w:type="dxa"/>
        </w:trPr>
        <w:tc>
          <w:tcPr>
            <w:tcW w:w="460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Cash Applications and Collections</w:t>
            </w:r>
          </w:p>
        </w:tc>
        <w:tc>
          <w:tcPr>
            <w:tcW w:w="3780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Contract Reconciliation</w:t>
            </w:r>
          </w:p>
        </w:tc>
      </w:tr>
      <w:tr>
        <w:tblPrEx/>
        <w:trPr>
          <w:tblCellSpacing w:w="15" w:type="dxa"/>
        </w:trPr>
        <w:tc>
          <w:tcPr>
            <w:tcW w:w="460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Costing and Pricing</w:t>
            </w:r>
          </w:p>
        </w:tc>
        <w:tc>
          <w:tcPr>
            <w:tcW w:w="3780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Voucher Preparation</w:t>
            </w:r>
          </w:p>
        </w:tc>
      </w:tr>
      <w:tr>
        <w:tblPrEx/>
        <w:trPr>
          <w:tblCellSpacing w:w="15" w:type="dxa"/>
        </w:trPr>
        <w:tc>
          <w:tcPr>
            <w:tcW w:w="460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Payroll Support</w:t>
            </w:r>
          </w:p>
        </w:tc>
        <w:tc>
          <w:tcPr>
            <w:tcW w:w="3780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Tax Reports Preparation</w:t>
            </w:r>
          </w:p>
        </w:tc>
      </w:tr>
      <w:tr>
        <w:tblPrEx/>
        <w:trPr>
          <w:tblCellSpacing w:w="15" w:type="dxa"/>
        </w:trPr>
        <w:tc>
          <w:tcPr>
            <w:tcW w:w="4605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Monthly Close Reports</w:t>
            </w:r>
          </w:p>
        </w:tc>
        <w:tc>
          <w:tcPr>
            <w:tcW w:w="3780" w:type="dxa"/>
            <w:tcBorders/>
            <w:vAlign w:val="center"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Budgeting and Forecasting</w:t>
            </w:r>
          </w:p>
        </w:tc>
      </w:tr>
      <w:tr>
        <w:tblPrEx/>
        <w:trPr>
          <w:trHeight w:val="450" w:hRule="atLeast"/>
          <w:tblCellSpacing w:w="15" w:type="dxa"/>
        </w:trPr>
        <w:tc>
          <w:tcPr>
            <w:tcW w:w="4605" w:type="dxa"/>
            <w:tcBorders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Auditing Assistance</w:t>
            </w:r>
          </w:p>
        </w:tc>
        <w:tc>
          <w:tcPr>
            <w:tcW w:w="3780" w:type="dxa"/>
            <w:tcBorders/>
            <w:hideMark/>
          </w:tcPr>
          <w:p>
            <w:pPr>
              <w:pStyle w:val="style0"/>
              <w:spacing w:after="0" w:lineRule="auto" w:line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• Customer Service</w:t>
            </w:r>
          </w:p>
        </w:tc>
      </w:tr>
    </w:tbl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PERSONAL INFORMATION</w:t>
      </w:r>
      <w:r>
        <w:rPr>
          <w:b/>
          <w:sz w:val="28"/>
          <w:szCs w:val="28"/>
        </w:rPr>
        <w:t>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Date of Birth</w:t>
      </w:r>
      <w:r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20</w:t>
      </w:r>
      <w:r>
        <w:rPr>
          <w:sz w:val="24"/>
          <w:szCs w:val="24"/>
          <w:vertAlign w:val="superscript"/>
        </w:rPr>
        <w:t xml:space="preserve">th </w:t>
      </w:r>
      <w:r>
        <w:rPr>
          <w:sz w:val="24"/>
          <w:szCs w:val="24"/>
        </w:rPr>
        <w:t xml:space="preserve"> May</w:t>
      </w:r>
      <w:r>
        <w:rPr>
          <w:sz w:val="24"/>
          <w:szCs w:val="24"/>
        </w:rPr>
        <w:t>, 1997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>Marital Status: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Single</w:t>
      </w:r>
      <w:r>
        <w:rPr>
          <w:sz w:val="24"/>
          <w:szCs w:val="24"/>
        </w:rPr>
        <w:t>.</w:t>
      </w:r>
    </w:p>
    <w:p>
      <w:pPr>
        <w:pStyle w:val="style0"/>
        <w:rPr>
          <w:b/>
          <w:sz w:val="28"/>
          <w:szCs w:val="28"/>
        </w:rPr>
      </w:pPr>
      <w:r>
        <w:rPr>
          <w:b/>
          <w:sz w:val="28"/>
          <w:szCs w:val="28"/>
        </w:rPr>
        <w:t>DECLARATION:</w:t>
      </w:r>
    </w:p>
    <w:p>
      <w:pPr>
        <w:pStyle w:val="style0"/>
        <w:rPr>
          <w:sz w:val="24"/>
          <w:szCs w:val="24"/>
        </w:rPr>
      </w:pPr>
      <w:r>
        <w:rPr>
          <w:sz w:val="24"/>
          <w:szCs w:val="24"/>
        </w:rPr>
        <w:t xml:space="preserve">       I hereby declare that the above given details are correct to the best of my knowledge. </w:t>
      </w:r>
    </w:p>
    <w:p>
      <w:pPr>
        <w:pStyle w:val="style0"/>
        <w:rPr>
          <w:sz w:val="24"/>
          <w:szCs w:val="24"/>
        </w:rPr>
      </w:pPr>
    </w:p>
    <w:p>
      <w:pPr>
        <w:pStyle w:val="style0"/>
        <w:rPr>
          <w:b/>
          <w:sz w:val="24"/>
          <w:szCs w:val="24"/>
        </w:rPr>
      </w:pPr>
      <w:r>
        <w:rPr>
          <w:b/>
          <w:sz w:val="28"/>
          <w:szCs w:val="28"/>
        </w:rPr>
        <w:t xml:space="preserve">Place: </w:t>
      </w:r>
      <w:r>
        <w:rPr>
          <w:b/>
          <w:sz w:val="24"/>
          <w:szCs w:val="24"/>
        </w:rPr>
        <w:t>Gurdaspur</w:t>
      </w:r>
      <w:r>
        <w:rPr>
          <w:b/>
          <w:sz w:val="24"/>
          <w:szCs w:val="24"/>
        </w:rPr>
        <w:t xml:space="preserve">                                                             </w:t>
      </w:r>
    </w:p>
    <w:p>
      <w:pPr>
        <w:pStyle w:val="style0"/>
        <w:rPr>
          <w:b/>
          <w:sz w:val="24"/>
          <w:szCs w:val="24"/>
        </w:rPr>
      </w:pPr>
    </w:p>
    <w:p>
      <w:pPr>
        <w:pStyle w:val="style0"/>
        <w:rPr>
          <w:b/>
          <w:sz w:val="28"/>
          <w:szCs w:val="28"/>
        </w:rPr>
      </w:pPr>
    </w:p>
    <w:p>
      <w:pPr>
        <w:pStyle w:val="style179"/>
        <w:ind w:left="960"/>
        <w:rPr>
          <w:b/>
          <w:sz w:val="28"/>
          <w:szCs w:val="28"/>
        </w:rPr>
      </w:pPr>
    </w:p>
    <w:p>
      <w:pPr>
        <w:pStyle w:val="style0"/>
        <w:rPr>
          <w:b/>
          <w:sz w:val="28"/>
          <w:szCs w:val="28"/>
        </w:rPr>
      </w:pPr>
    </w:p>
    <w:sectPr>
      <w:pgSz w:w="11907" w:h="16839" w:orient="portrait" w:code="9"/>
      <w:pgMar w:top="1152" w:right="2016" w:bottom="1152" w:left="1152" w:header="720" w:footer="720" w:gutter="0"/>
      <w:pgBorders w:zOrder="front" w:display="allPages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10002FF" w:usb1="4000ACFF" w:usb2="00000009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4CACF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D40689A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0000002"/>
    <w:multiLevelType w:val="hybridMultilevel"/>
    <w:tmpl w:val="0816871E"/>
    <w:lvl w:ilvl="0" w:tplc="04090005">
      <w:start w:val="1"/>
      <w:numFmt w:val="bullet"/>
      <w:lvlText w:val=""/>
      <w:lvlJc w:val="left"/>
      <w:pPr>
        <w:ind w:left="9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9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61EE512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E882631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87868102"/>
    <w:lvl w:ilvl="0" w:tplc="04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84DA02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4FE208D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8"/>
    <w:multiLevelType w:val="hybridMultilevel"/>
    <w:tmpl w:val="37CAA848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77DE2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000000A"/>
    <w:multiLevelType w:val="hybridMultilevel"/>
    <w:tmpl w:val="677C7570"/>
    <w:lvl w:ilvl="0" w:tplc="0409000B">
      <w:start w:val="1"/>
      <w:numFmt w:val="bullet"/>
      <w:lvlText w:val=""/>
      <w:lvlJc w:val="left"/>
      <w:pPr>
        <w:ind w:left="10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3"/>
  </w:num>
  <w:num w:numId="7">
    <w:abstractNumId w:val="4"/>
  </w:num>
  <w:num w:numId="8">
    <w:abstractNumId w:val="8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drawingGridHorizontalSpacing w:val="110"/>
  <w:displayHorizontalDrawingGridEvery w:val="2"/>
  <w:characterSpacingControl w:val="doNotCompress"/>
  <w:compat/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basedOn w:val="style65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ascii="Times New Roman" w:cs="Times New Roman" w:eastAsia="Times New Roman" w:hAnsi="Times New Roman"/>
      <w:sz w:val="24"/>
      <w:szCs w:val="24"/>
    </w:rPr>
  </w:style>
  <w:style w:type="character" w:styleId="style87">
    <w:name w:val="Strong"/>
    <w:basedOn w:val="style65"/>
    <w:next w:val="style87"/>
    <w:qFormat/>
    <w:uiPriority w:val="22"/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764D83-D8AE-4674-AB6E-52DBE0261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304</Words>
  <Pages>3</Pages>
  <Characters>2107</Characters>
  <Application>WPS Office</Application>
  <DocSecurity>0</DocSecurity>
  <Paragraphs>94</Paragraphs>
  <ScaleCrop>false</ScaleCrop>
  <LinksUpToDate>false</LinksUpToDate>
  <CharactersWithSpaces>2529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2018-09-13T16:24:00Z</dcterms:created>
  <dc:creator>skc</dc:creator>
  <lastModifiedBy>RMX1851</lastModifiedBy>
  <dcterms:modified xsi:type="dcterms:W3CDTF">2020-02-10T05:57:12Z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